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52" w:rsidRDefault="002A3552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ғылым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министрінің</w:t>
      </w:r>
      <w:proofErr w:type="spellEnd"/>
    </w:p>
    <w:p w:rsidR="002A3552" w:rsidRDefault="002A3552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FA">
        <w:rPr>
          <w:rFonts w:ascii="Times New Roman" w:hAnsi="Times New Roman" w:cs="Times New Roman"/>
          <w:b/>
          <w:sz w:val="24"/>
          <w:szCs w:val="24"/>
        </w:rPr>
        <w:t xml:space="preserve">2016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қаңтардағы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№ 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бұйрықтан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үзінді</w:t>
      </w:r>
      <w:proofErr w:type="spellEnd"/>
    </w:p>
    <w:p w:rsidR="002A3552" w:rsidRDefault="002A3552" w:rsidP="002A355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жаңа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редакцияда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ҚР 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Оқу-ағарту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министрінің</w:t>
      </w:r>
      <w:proofErr w:type="spellEnd"/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07.08.2023 </w:t>
      </w:r>
      <w:hyperlink r:id="rId5" w:anchor="26" w:history="1">
        <w:r w:rsidRPr="004050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 250</w:t>
        </w:r>
      </w:hyperlink>
      <w:r w:rsidRPr="004050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A3552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3552" w:rsidRPr="004050FA" w:rsidRDefault="002A3552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FA">
        <w:rPr>
          <w:rFonts w:ascii="Times New Roman" w:hAnsi="Times New Roman" w:cs="Times New Roman"/>
          <w:b/>
          <w:sz w:val="24"/>
          <w:szCs w:val="24"/>
        </w:rPr>
        <w:t xml:space="preserve">Орта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ұйымдарындағы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міндетті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формасына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</w:p>
    <w:p w:rsidR="002A3552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50FA">
        <w:rPr>
          <w:rFonts w:ascii="Times New Roman" w:hAnsi="Times New Roman" w:cs="Times New Roman"/>
          <w:sz w:val="24"/>
          <w:szCs w:val="24"/>
        </w:rPr>
        <w:t xml:space="preserve">. Орта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зайырлы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сипатына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стильде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гаммасында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үшеуден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асырмай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түстерді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араластыруға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6B62">
        <w:rPr>
          <w:rFonts w:ascii="Times New Roman" w:hAnsi="Times New Roman" w:cs="Times New Roman"/>
          <w:b/>
          <w:sz w:val="24"/>
          <w:szCs w:val="24"/>
        </w:rPr>
        <w:t>қою</w:t>
      </w:r>
      <w:proofErr w:type="spellEnd"/>
      <w:r w:rsidRPr="00DE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6B62">
        <w:rPr>
          <w:rFonts w:ascii="Times New Roman" w:hAnsi="Times New Roman" w:cs="Times New Roman"/>
          <w:b/>
          <w:sz w:val="24"/>
          <w:szCs w:val="24"/>
        </w:rPr>
        <w:t>көк</w:t>
      </w:r>
      <w:proofErr w:type="spellEnd"/>
      <w:r w:rsidRPr="00DE6B62">
        <w:rPr>
          <w:rFonts w:ascii="Times New Roman" w:hAnsi="Times New Roman" w:cs="Times New Roman"/>
          <w:b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ерекшеліктеріне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50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Ұлдардың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: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пиджак, жилет,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түймелері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сыдырмалы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тоқылған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күрте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/кардиган, поло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тенниска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: трикотаж жилет, водолазка).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Ұлдарға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тігілген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тобықты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жауып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50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Қыздардың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: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0FA">
        <w:rPr>
          <w:rFonts w:ascii="Times New Roman" w:hAnsi="Times New Roman" w:cs="Times New Roman"/>
          <w:sz w:val="24"/>
          <w:szCs w:val="24"/>
        </w:rPr>
        <w:t xml:space="preserve">пиджак, жилет, юбка,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түймелері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сыдырмалы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тоқылған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күрте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/кардиган, поло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жейде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тенниска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: трикотаж жилет, сарафан, водолазка).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Қыздарға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тігілген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тобықты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жауып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Ұлдар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қыздарға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форма</w:t>
      </w:r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костюмнен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шалбар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куртка, футболка),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аяқ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киімнен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крассовка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кеды)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діни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конфессияларға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қосуға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болмайды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Default="002A3552" w:rsidP="002A35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жарақаттайтын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фурнитурасы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аксессуарлар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киюге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тыйым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салынады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.</w:t>
      </w:r>
    </w:p>
    <w:p w:rsidR="002A3552" w:rsidRPr="002A3552" w:rsidRDefault="002A3552" w:rsidP="002A35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Капиш</w:t>
      </w:r>
      <w:bookmarkStart w:id="0" w:name="_GoBack"/>
      <w:bookmarkEnd w:id="0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онмен</w:t>
      </w:r>
      <w:proofErr w:type="spellEnd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киімдер</w:t>
      </w:r>
      <w:proofErr w:type="spellEnd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тыйым</w:t>
      </w:r>
      <w:proofErr w:type="spellEnd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салынады</w:t>
      </w:r>
      <w:proofErr w:type="spellEnd"/>
      <w:r w:rsidRPr="002A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матасы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жақсартылған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жүн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мақта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киіске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антибактериалдық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антимикробтық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антистатикалық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маталар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өкілдер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ұйымында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киюіне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b/>
          <w:sz w:val="24"/>
          <w:szCs w:val="24"/>
        </w:rPr>
        <w:t>береді</w:t>
      </w:r>
      <w:proofErr w:type="spellEnd"/>
      <w:r w:rsidRPr="004050FA">
        <w:rPr>
          <w:rFonts w:ascii="Times New Roman" w:hAnsi="Times New Roman" w:cs="Times New Roman"/>
          <w:b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желісінен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өндірушісін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таңдауда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F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4050FA">
        <w:rPr>
          <w:rFonts w:ascii="Times New Roman" w:hAnsi="Times New Roman" w:cs="Times New Roman"/>
          <w:sz w:val="24"/>
          <w:szCs w:val="24"/>
        </w:rPr>
        <w:t>.</w:t>
      </w:r>
    </w:p>
    <w:p w:rsidR="002A3552" w:rsidRPr="004050FA" w:rsidRDefault="002A3552" w:rsidP="002A3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34B" w:rsidRDefault="005E634B"/>
    <w:sectPr w:rsidR="005E634B" w:rsidSect="004050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62D58"/>
    <w:multiLevelType w:val="multilevel"/>
    <w:tmpl w:val="8B08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8112E"/>
    <w:multiLevelType w:val="multilevel"/>
    <w:tmpl w:val="9B18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E5"/>
    <w:rsid w:val="002A3552"/>
    <w:rsid w:val="003A5A6C"/>
    <w:rsid w:val="005E634B"/>
    <w:rsid w:val="00772BE7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603C-E67C-4A8D-A9B1-EDA0D22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552"/>
    <w:rPr>
      <w:color w:val="0000FF"/>
      <w:u w:val="single"/>
    </w:rPr>
  </w:style>
  <w:style w:type="character" w:styleId="a4">
    <w:name w:val="Strong"/>
    <w:basedOn w:val="a0"/>
    <w:uiPriority w:val="22"/>
    <w:qFormat/>
    <w:rsid w:val="002A3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300033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2025-02-04T05:27:00Z</dcterms:created>
  <dcterms:modified xsi:type="dcterms:W3CDTF">2025-02-04T05:35:00Z</dcterms:modified>
</cp:coreProperties>
</file>